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87EF80A" w14:textId="77777777" w:rsidR="001C4221" w:rsidRPr="00355BA8" w:rsidRDefault="001C4221" w:rsidP="009300A4">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087EF80A" w14:textId="77777777" w:rsidR="001C4221" w:rsidRPr="00355BA8" w:rsidRDefault="001C4221" w:rsidP="009300A4">
                      <w:pPr>
                        <w:rPr>
                          <w:rFonts w:ascii="Arial" w:hAnsi="Arial" w:cs="Arial"/>
                          <w:b/>
                          <w:bCs/>
                          <w:color w:val="FFFFFF" w:themeColor="background1"/>
                        </w:rPr>
                      </w:pPr>
                    </w:p>
                  </w:txbxContent>
                </v:textbox>
                <w10:wrap anchorx="margin" anchory="page"/>
              </v:rect>
            </w:pict>
          </mc:Fallback>
        </mc:AlternateContent>
      </w:r>
    </w:p>
    <w:p w14:paraId="445BAD6F" w14:textId="2952FFDB"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0D3538">
        <w:rPr>
          <w:rFonts w:ascii="Arial" w:hAnsi="Arial" w:cs="Arial"/>
          <w:b/>
          <w:bCs/>
          <w:color w:val="FFFFFF" w:themeColor="background1"/>
          <w:sz w:val="24"/>
        </w:rPr>
        <w:t>services</w:t>
      </w:r>
    </w:p>
    <w:p w14:paraId="0C1946A1" w14:textId="77777777" w:rsidR="001C4221" w:rsidRDefault="001C4221" w:rsidP="00355BA8">
      <w:pPr>
        <w:pStyle w:val="RappSCtexte"/>
        <w:tabs>
          <w:tab w:val="clear" w:pos="4674"/>
          <w:tab w:val="left" w:pos="1373"/>
        </w:tabs>
        <w:jc w:val="center"/>
      </w:pPr>
    </w:p>
    <w:p w14:paraId="40B75705" w14:textId="3AB7EF29"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9437E2">
        <w:rPr>
          <w:b/>
          <w:noProof/>
          <w:color w:val="FFFFFF" w:themeColor="background1"/>
          <w:sz w:val="24"/>
        </w:rPr>
        <w:t>5</w:t>
      </w:r>
      <w:r w:rsidRPr="001C4221">
        <w:rPr>
          <w:b/>
          <w:noProof/>
          <w:color w:val="FFFFFF" w:themeColor="background1"/>
          <w:sz w:val="24"/>
        </w:rPr>
        <w:t>1000</w:t>
      </w:r>
      <w:r w:rsidR="00065254">
        <w:rPr>
          <w:b/>
          <w:noProof/>
          <w:color w:val="FFFFFF" w:themeColor="background1"/>
          <w:sz w:val="24"/>
        </w:rPr>
        <w:t>230</w:t>
      </w:r>
    </w:p>
    <w:p w14:paraId="06FDEE16" w14:textId="77777777" w:rsidR="00355BA8" w:rsidRDefault="00355BA8" w:rsidP="00A94AC2">
      <w:pPr>
        <w:pStyle w:val="RappSCtexte"/>
        <w:tabs>
          <w:tab w:val="clear" w:pos="4674"/>
          <w:tab w:val="left" w:pos="1373"/>
        </w:tabs>
        <w:ind w:firstLine="0"/>
      </w:pPr>
    </w:p>
    <w:p w14:paraId="5A67F109" w14:textId="77777777" w:rsidR="001C4221" w:rsidRDefault="001C4221" w:rsidP="00DB18A2">
      <w:pPr>
        <w:pStyle w:val="RappSCtexte"/>
        <w:tabs>
          <w:tab w:val="clear" w:pos="4674"/>
          <w:tab w:val="left" w:pos="1373"/>
        </w:tabs>
        <w:ind w:firstLine="0"/>
        <w:rPr>
          <w:rFonts w:ascii="Arial" w:hAnsi="Arial" w:cs="Arial"/>
          <w:b/>
          <w:bCs/>
          <w:color w:val="FFFFFF" w:themeColor="background1"/>
          <w:sz w:val="24"/>
        </w:rPr>
      </w:pPr>
    </w:p>
    <w:p w14:paraId="6096DB6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40E4A3DF" w14:textId="77777777" w:rsidR="001C4221" w:rsidRDefault="001C4221" w:rsidP="00F766A2">
      <w:pPr>
        <w:pStyle w:val="RappSCtexte"/>
        <w:tabs>
          <w:tab w:val="clear" w:pos="4674"/>
          <w:tab w:val="left" w:pos="1373"/>
        </w:tabs>
        <w:ind w:firstLine="0"/>
        <w:rPr>
          <w:rFonts w:ascii="Arial" w:hAnsi="Arial" w:cs="Arial"/>
          <w:b/>
          <w:bCs/>
          <w:color w:val="FFFFFF" w:themeColor="background1"/>
        </w:rPr>
      </w:pPr>
    </w:p>
    <w:p w14:paraId="1E6F80E0"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FFD9CF0" w14:textId="017B51DF" w:rsidR="009300A4" w:rsidRDefault="00A94AC2" w:rsidP="009437E2">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Prestations d’atelier mécanique et de câblage électrique</w:t>
      </w:r>
    </w:p>
    <w:p w14:paraId="73007DB3" w14:textId="77777777" w:rsidR="00A94AC2" w:rsidRDefault="00A94AC2" w:rsidP="009437E2">
      <w:pPr>
        <w:pStyle w:val="RappSCtexte"/>
        <w:tabs>
          <w:tab w:val="left" w:pos="1373"/>
        </w:tabs>
        <w:jc w:val="center"/>
        <w:rPr>
          <w:rFonts w:ascii="Arial" w:hAnsi="Arial" w:cs="Arial"/>
          <w:b/>
          <w:bCs/>
          <w:color w:val="FFFFFF" w:themeColor="background1"/>
          <w:sz w:val="24"/>
        </w:rPr>
      </w:pPr>
    </w:p>
    <w:p w14:paraId="245D4BA1" w14:textId="0E64A105" w:rsidR="00A94AC2" w:rsidRDefault="00A94AC2" w:rsidP="009437E2">
      <w:pPr>
        <w:pStyle w:val="RappSCtexte"/>
        <w:tabs>
          <w:tab w:val="left" w:pos="1373"/>
        </w:tabs>
        <w:jc w:val="center"/>
        <w:rPr>
          <w:rFonts w:ascii="Arial" w:hAnsi="Arial" w:cs="Arial"/>
          <w:b/>
          <w:bCs/>
          <w:color w:val="FFFFFF" w:themeColor="background1"/>
          <w:sz w:val="24"/>
        </w:rPr>
      </w:pPr>
    </w:p>
    <w:p w14:paraId="4581FF6D" w14:textId="2DD735BC" w:rsidR="00A94AC2" w:rsidRDefault="00A94AC2" w:rsidP="009437E2">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Lot 1 : Prestations d’atelier mécanique</w:t>
      </w:r>
    </w:p>
    <w:p w14:paraId="34352EEF" w14:textId="77777777" w:rsidR="00A94AC2" w:rsidRDefault="00A94AC2" w:rsidP="009437E2">
      <w:pPr>
        <w:pStyle w:val="RappSCtexte"/>
        <w:tabs>
          <w:tab w:val="left" w:pos="1373"/>
        </w:tabs>
        <w:jc w:val="center"/>
        <w:rPr>
          <w:rFonts w:ascii="Arial" w:hAnsi="Arial" w:cs="Arial"/>
          <w:b/>
          <w:bCs/>
          <w:color w:val="FFFFFF" w:themeColor="background1"/>
          <w:sz w:val="24"/>
        </w:rPr>
      </w:pPr>
    </w:p>
    <w:p w14:paraId="68857F65" w14:textId="77777777" w:rsidR="001C4221" w:rsidRPr="001C4221" w:rsidRDefault="001C4221" w:rsidP="00A94AC2">
      <w:pPr>
        <w:pStyle w:val="RappSCtexte"/>
        <w:tabs>
          <w:tab w:val="left" w:pos="1373"/>
        </w:tabs>
        <w:ind w:firstLine="0"/>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00078AE3" w14:textId="5267D207" w:rsidR="001C4221" w:rsidRPr="001C4221" w:rsidRDefault="00504A55" w:rsidP="001C4221">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Appel d’offres ouvert</w:t>
      </w:r>
      <w:r w:rsidR="001C4221" w:rsidRPr="001C4221">
        <w:rPr>
          <w:rFonts w:ascii="Arial" w:hAnsi="Arial" w:cs="Arial"/>
          <w:bCs/>
          <w:color w:val="FFFFFF" w:themeColor="background1"/>
          <w:sz w:val="24"/>
        </w:rPr>
        <w:t xml:space="preserve"> en application </w:t>
      </w:r>
      <w:r w:rsidR="005575B1">
        <w:rPr>
          <w:rFonts w:ascii="Arial" w:hAnsi="Arial" w:cs="Arial"/>
          <w:bCs/>
          <w:color w:val="FFFFFF" w:themeColor="background1"/>
          <w:sz w:val="24"/>
        </w:rPr>
        <w:t>de</w:t>
      </w:r>
      <w:r w:rsidR="00631D0A">
        <w:rPr>
          <w:rFonts w:ascii="Arial" w:hAnsi="Arial" w:cs="Arial"/>
          <w:bCs/>
          <w:color w:val="FFFFFF" w:themeColor="background1"/>
          <w:sz w:val="24"/>
        </w:rPr>
        <w:t xml:space="preserve">s </w:t>
      </w:r>
      <w:r w:rsidR="005575B1">
        <w:rPr>
          <w:rFonts w:ascii="Arial" w:hAnsi="Arial" w:cs="Arial"/>
          <w:bCs/>
          <w:color w:val="FFFFFF" w:themeColor="background1"/>
          <w:sz w:val="24"/>
        </w:rPr>
        <w:t>article</w:t>
      </w:r>
      <w:r w:rsidR="00631D0A">
        <w:rPr>
          <w:rFonts w:ascii="Arial" w:hAnsi="Arial" w:cs="Arial"/>
          <w:bCs/>
          <w:color w:val="FFFFFF" w:themeColor="background1"/>
          <w:sz w:val="24"/>
        </w:rPr>
        <w:t>s</w:t>
      </w:r>
      <w:r w:rsidR="005575B1">
        <w:rPr>
          <w:rFonts w:ascii="Arial" w:hAnsi="Arial" w:cs="Arial"/>
          <w:bCs/>
          <w:color w:val="FFFFFF" w:themeColor="background1"/>
          <w:sz w:val="24"/>
        </w:rPr>
        <w:t xml:space="preserve"> </w:t>
      </w:r>
      <w:r w:rsidR="001C4221" w:rsidRPr="001C4221">
        <w:rPr>
          <w:rFonts w:ascii="Arial" w:hAnsi="Arial" w:cs="Arial"/>
          <w:bCs/>
          <w:color w:val="FFFFFF" w:themeColor="background1"/>
          <w:sz w:val="24"/>
        </w:rPr>
        <w:t>R.212</w:t>
      </w:r>
      <w:r w:rsidR="00A94AC2">
        <w:rPr>
          <w:rFonts w:ascii="Arial" w:hAnsi="Arial" w:cs="Arial"/>
          <w:bCs/>
          <w:color w:val="FFFFFF" w:themeColor="background1"/>
          <w:sz w:val="24"/>
        </w:rPr>
        <w:t>4</w:t>
      </w:r>
      <w:r w:rsidR="001C4221" w:rsidRPr="001C4221">
        <w:rPr>
          <w:rFonts w:ascii="Arial" w:hAnsi="Arial" w:cs="Arial"/>
          <w:bCs/>
          <w:color w:val="FFFFFF" w:themeColor="background1"/>
          <w:sz w:val="24"/>
        </w:rPr>
        <w:t>-</w:t>
      </w:r>
      <w:r w:rsidR="005575B1">
        <w:rPr>
          <w:rFonts w:ascii="Arial" w:hAnsi="Arial" w:cs="Arial"/>
          <w:bCs/>
          <w:color w:val="FFFFFF" w:themeColor="background1"/>
          <w:sz w:val="24"/>
        </w:rPr>
        <w:t>1</w:t>
      </w:r>
      <w:r w:rsidR="00631D0A">
        <w:rPr>
          <w:rFonts w:ascii="Arial" w:hAnsi="Arial" w:cs="Arial"/>
          <w:bCs/>
          <w:color w:val="FFFFFF" w:themeColor="background1"/>
          <w:sz w:val="24"/>
        </w:rPr>
        <w:t xml:space="preserve"> et R.212</w:t>
      </w:r>
      <w:r w:rsidR="00A94AC2">
        <w:rPr>
          <w:rFonts w:ascii="Arial" w:hAnsi="Arial" w:cs="Arial"/>
          <w:bCs/>
          <w:color w:val="FFFFFF" w:themeColor="background1"/>
          <w:sz w:val="24"/>
        </w:rPr>
        <w:t>4</w:t>
      </w:r>
      <w:r w:rsidR="00631D0A">
        <w:rPr>
          <w:rFonts w:ascii="Arial" w:hAnsi="Arial" w:cs="Arial"/>
          <w:bCs/>
          <w:color w:val="FFFFFF" w:themeColor="background1"/>
          <w:sz w:val="24"/>
        </w:rPr>
        <w:t>-</w:t>
      </w:r>
      <w:r w:rsidR="00A94AC2">
        <w:rPr>
          <w:rFonts w:ascii="Arial" w:hAnsi="Arial" w:cs="Arial"/>
          <w:bCs/>
          <w:color w:val="FFFFFF" w:themeColor="background1"/>
          <w:sz w:val="24"/>
        </w:rPr>
        <w:t>2</w:t>
      </w:r>
      <w:r w:rsidR="001C4221" w:rsidRPr="001C4221">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72C38983" w14:textId="4782601F" w:rsidR="00E37979"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98820117" w:history="1">
            <w:r w:rsidR="00E37979" w:rsidRPr="00EC0DC2">
              <w:rPr>
                <w:rStyle w:val="Lienhypertexte"/>
                <w:rFonts w:ascii="Arial" w:hAnsi="Arial"/>
                <w:noProof/>
                <w:kern w:val="2"/>
                <w:lang w:eastAsia="en-US"/>
                <w14:ligatures w14:val="standardContextual"/>
              </w:rPr>
              <w:t>1.</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1 – CONTRACTANT(S)</w:t>
            </w:r>
            <w:r w:rsidR="00E37979">
              <w:rPr>
                <w:noProof/>
                <w:webHidden/>
              </w:rPr>
              <w:tab/>
            </w:r>
            <w:r w:rsidR="00E37979">
              <w:rPr>
                <w:noProof/>
                <w:webHidden/>
              </w:rPr>
              <w:fldChar w:fldCharType="begin"/>
            </w:r>
            <w:r w:rsidR="00E37979">
              <w:rPr>
                <w:noProof/>
                <w:webHidden/>
              </w:rPr>
              <w:instrText xml:space="preserve"> PAGEREF _Toc198820117 \h </w:instrText>
            </w:r>
            <w:r w:rsidR="00E37979">
              <w:rPr>
                <w:noProof/>
                <w:webHidden/>
              </w:rPr>
            </w:r>
            <w:r w:rsidR="00E37979">
              <w:rPr>
                <w:noProof/>
                <w:webHidden/>
              </w:rPr>
              <w:fldChar w:fldCharType="separate"/>
            </w:r>
            <w:r w:rsidR="00E37979">
              <w:rPr>
                <w:noProof/>
                <w:webHidden/>
              </w:rPr>
              <w:t>3</w:t>
            </w:r>
            <w:r w:rsidR="00E37979">
              <w:rPr>
                <w:noProof/>
                <w:webHidden/>
              </w:rPr>
              <w:fldChar w:fldCharType="end"/>
            </w:r>
          </w:hyperlink>
        </w:p>
        <w:p w14:paraId="527F51D0" w14:textId="47D13000" w:rsidR="00E37979" w:rsidRDefault="004B251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18" w:history="1">
            <w:r w:rsidR="00E37979" w:rsidRPr="00EC0DC2">
              <w:rPr>
                <w:rStyle w:val="Lienhypertexte"/>
                <w:rFonts w:ascii="Arial" w:hAnsi="Arial"/>
                <w:noProof/>
                <w:kern w:val="2"/>
                <w:lang w:eastAsia="en-US"/>
                <w14:ligatures w14:val="standardContextual"/>
              </w:rPr>
              <w:t>2.</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2 – MONTANT DU MARCHE</w:t>
            </w:r>
            <w:r w:rsidR="00E37979">
              <w:rPr>
                <w:noProof/>
                <w:webHidden/>
              </w:rPr>
              <w:tab/>
            </w:r>
            <w:r w:rsidR="00E37979">
              <w:rPr>
                <w:noProof/>
                <w:webHidden/>
              </w:rPr>
              <w:fldChar w:fldCharType="begin"/>
            </w:r>
            <w:r w:rsidR="00E37979">
              <w:rPr>
                <w:noProof/>
                <w:webHidden/>
              </w:rPr>
              <w:instrText xml:space="preserve"> PAGEREF _Toc198820118 \h </w:instrText>
            </w:r>
            <w:r w:rsidR="00E37979">
              <w:rPr>
                <w:noProof/>
                <w:webHidden/>
              </w:rPr>
            </w:r>
            <w:r w:rsidR="00E37979">
              <w:rPr>
                <w:noProof/>
                <w:webHidden/>
              </w:rPr>
              <w:fldChar w:fldCharType="separate"/>
            </w:r>
            <w:r w:rsidR="00E37979">
              <w:rPr>
                <w:noProof/>
                <w:webHidden/>
              </w:rPr>
              <w:t>6</w:t>
            </w:r>
            <w:r w:rsidR="00E37979">
              <w:rPr>
                <w:noProof/>
                <w:webHidden/>
              </w:rPr>
              <w:fldChar w:fldCharType="end"/>
            </w:r>
          </w:hyperlink>
        </w:p>
        <w:p w14:paraId="79726FB3" w14:textId="0B27DF35" w:rsidR="00E37979" w:rsidRDefault="004B251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19" w:history="1">
            <w:r w:rsidR="00E37979" w:rsidRPr="00EC0DC2">
              <w:rPr>
                <w:rStyle w:val="Lienhypertexte"/>
                <w:rFonts w:ascii="Arial" w:hAnsi="Arial"/>
                <w:noProof/>
                <w:kern w:val="2"/>
                <w:lang w:eastAsia="en-US"/>
                <w14:ligatures w14:val="standardContextual"/>
              </w:rPr>
              <w:t>3.</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3 –DUREE DE VALIDITE DU MARCHE</w:t>
            </w:r>
            <w:r w:rsidR="00E37979">
              <w:rPr>
                <w:noProof/>
                <w:webHidden/>
              </w:rPr>
              <w:tab/>
            </w:r>
            <w:r w:rsidR="00E37979">
              <w:rPr>
                <w:noProof/>
                <w:webHidden/>
              </w:rPr>
              <w:fldChar w:fldCharType="begin"/>
            </w:r>
            <w:r w:rsidR="00E37979">
              <w:rPr>
                <w:noProof/>
                <w:webHidden/>
              </w:rPr>
              <w:instrText xml:space="preserve"> PAGEREF _Toc198820119 \h </w:instrText>
            </w:r>
            <w:r w:rsidR="00E37979">
              <w:rPr>
                <w:noProof/>
                <w:webHidden/>
              </w:rPr>
            </w:r>
            <w:r w:rsidR="00E37979">
              <w:rPr>
                <w:noProof/>
                <w:webHidden/>
              </w:rPr>
              <w:fldChar w:fldCharType="separate"/>
            </w:r>
            <w:r w:rsidR="00E37979">
              <w:rPr>
                <w:noProof/>
                <w:webHidden/>
              </w:rPr>
              <w:t>6</w:t>
            </w:r>
            <w:r w:rsidR="00E37979">
              <w:rPr>
                <w:noProof/>
                <w:webHidden/>
              </w:rPr>
              <w:fldChar w:fldCharType="end"/>
            </w:r>
          </w:hyperlink>
        </w:p>
        <w:p w14:paraId="36342FBF" w14:textId="50D93B0C" w:rsidR="00E37979" w:rsidRDefault="004B251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0" w:history="1">
            <w:r w:rsidR="00E37979" w:rsidRPr="00EC0DC2">
              <w:rPr>
                <w:rStyle w:val="Lienhypertexte"/>
                <w:rFonts w:ascii="Arial" w:hAnsi="Arial"/>
                <w:noProof/>
                <w:kern w:val="2"/>
                <w:lang w:eastAsia="en-US"/>
                <w14:ligatures w14:val="standardContextual"/>
              </w:rPr>
              <w:t>4.</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4 - PAIEMENTS</w:t>
            </w:r>
            <w:r w:rsidR="00E37979">
              <w:rPr>
                <w:noProof/>
                <w:webHidden/>
              </w:rPr>
              <w:tab/>
            </w:r>
            <w:r w:rsidR="00E37979">
              <w:rPr>
                <w:noProof/>
                <w:webHidden/>
              </w:rPr>
              <w:fldChar w:fldCharType="begin"/>
            </w:r>
            <w:r w:rsidR="00E37979">
              <w:rPr>
                <w:noProof/>
                <w:webHidden/>
              </w:rPr>
              <w:instrText xml:space="preserve"> PAGEREF _Toc198820120 \h </w:instrText>
            </w:r>
            <w:r w:rsidR="00E37979">
              <w:rPr>
                <w:noProof/>
                <w:webHidden/>
              </w:rPr>
            </w:r>
            <w:r w:rsidR="00E37979">
              <w:rPr>
                <w:noProof/>
                <w:webHidden/>
              </w:rPr>
              <w:fldChar w:fldCharType="separate"/>
            </w:r>
            <w:r w:rsidR="00E37979">
              <w:rPr>
                <w:noProof/>
                <w:webHidden/>
              </w:rPr>
              <w:t>7</w:t>
            </w:r>
            <w:r w:rsidR="00E37979">
              <w:rPr>
                <w:noProof/>
                <w:webHidden/>
              </w:rPr>
              <w:fldChar w:fldCharType="end"/>
            </w:r>
          </w:hyperlink>
        </w:p>
        <w:p w14:paraId="0B1886D6" w14:textId="2F2C2F5A" w:rsidR="00E37979" w:rsidRDefault="004B251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1" w:history="1">
            <w:r w:rsidR="00E37979" w:rsidRPr="00EC0DC2">
              <w:rPr>
                <w:rStyle w:val="Lienhypertexte"/>
                <w:rFonts w:ascii="Arial" w:hAnsi="Arial"/>
                <w:noProof/>
                <w:kern w:val="2"/>
                <w:lang w:eastAsia="en-US"/>
                <w14:ligatures w14:val="standardContextual"/>
              </w:rPr>
              <w:t>5.</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5 - SOUS-TRAITANCE</w:t>
            </w:r>
            <w:r w:rsidR="00E37979">
              <w:rPr>
                <w:noProof/>
                <w:webHidden/>
              </w:rPr>
              <w:tab/>
            </w:r>
            <w:r w:rsidR="00E37979">
              <w:rPr>
                <w:noProof/>
                <w:webHidden/>
              </w:rPr>
              <w:fldChar w:fldCharType="begin"/>
            </w:r>
            <w:r w:rsidR="00E37979">
              <w:rPr>
                <w:noProof/>
                <w:webHidden/>
              </w:rPr>
              <w:instrText xml:space="preserve"> PAGEREF _Toc198820121 \h </w:instrText>
            </w:r>
            <w:r w:rsidR="00E37979">
              <w:rPr>
                <w:noProof/>
                <w:webHidden/>
              </w:rPr>
            </w:r>
            <w:r w:rsidR="00E37979">
              <w:rPr>
                <w:noProof/>
                <w:webHidden/>
              </w:rPr>
              <w:fldChar w:fldCharType="separate"/>
            </w:r>
            <w:r w:rsidR="00E37979">
              <w:rPr>
                <w:noProof/>
                <w:webHidden/>
              </w:rPr>
              <w:t>7</w:t>
            </w:r>
            <w:r w:rsidR="00E37979">
              <w:rPr>
                <w:noProof/>
                <w:webHidden/>
              </w:rPr>
              <w:fldChar w:fldCharType="end"/>
            </w:r>
          </w:hyperlink>
        </w:p>
        <w:p w14:paraId="46F9680E" w14:textId="78410AF7" w:rsidR="00E37979" w:rsidRDefault="004B251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2" w:history="1">
            <w:r w:rsidR="00E37979" w:rsidRPr="00EC0DC2">
              <w:rPr>
                <w:rStyle w:val="Lienhypertexte"/>
                <w:rFonts w:ascii="Arial" w:hAnsi="Arial"/>
                <w:noProof/>
                <w:kern w:val="2"/>
                <w:lang w:eastAsia="en-US"/>
                <w14:ligatures w14:val="standardContextual"/>
              </w:rPr>
              <w:t>6.</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6 – AVANCE</w:t>
            </w:r>
            <w:r w:rsidR="00E37979">
              <w:rPr>
                <w:noProof/>
                <w:webHidden/>
              </w:rPr>
              <w:tab/>
            </w:r>
            <w:r w:rsidR="00E37979">
              <w:rPr>
                <w:noProof/>
                <w:webHidden/>
              </w:rPr>
              <w:fldChar w:fldCharType="begin"/>
            </w:r>
            <w:r w:rsidR="00E37979">
              <w:rPr>
                <w:noProof/>
                <w:webHidden/>
              </w:rPr>
              <w:instrText xml:space="preserve"> PAGEREF _Toc198820122 \h </w:instrText>
            </w:r>
            <w:r w:rsidR="00E37979">
              <w:rPr>
                <w:noProof/>
                <w:webHidden/>
              </w:rPr>
            </w:r>
            <w:r w:rsidR="00E37979">
              <w:rPr>
                <w:noProof/>
                <w:webHidden/>
              </w:rPr>
              <w:fldChar w:fldCharType="separate"/>
            </w:r>
            <w:r w:rsidR="00E37979">
              <w:rPr>
                <w:noProof/>
                <w:webHidden/>
              </w:rPr>
              <w:t>8</w:t>
            </w:r>
            <w:r w:rsidR="00E37979">
              <w:rPr>
                <w:noProof/>
                <w:webHidden/>
              </w:rPr>
              <w:fldChar w:fldCharType="end"/>
            </w:r>
          </w:hyperlink>
        </w:p>
        <w:p w14:paraId="6919B048" w14:textId="18327A5D" w:rsidR="00E37979" w:rsidRDefault="004B251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3" w:history="1">
            <w:r w:rsidR="00E37979" w:rsidRPr="00EC0DC2">
              <w:rPr>
                <w:rStyle w:val="Lienhypertexte"/>
                <w:rFonts w:ascii="Arial" w:hAnsi="Arial"/>
                <w:noProof/>
                <w:kern w:val="2"/>
                <w:lang w:eastAsia="en-US"/>
                <w14:ligatures w14:val="standardContextual"/>
              </w:rPr>
              <w:t>7.</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7 - CONTACTS</w:t>
            </w:r>
            <w:r w:rsidR="00E37979">
              <w:rPr>
                <w:noProof/>
                <w:webHidden/>
              </w:rPr>
              <w:tab/>
            </w:r>
            <w:r w:rsidR="00E37979">
              <w:rPr>
                <w:noProof/>
                <w:webHidden/>
              </w:rPr>
              <w:fldChar w:fldCharType="begin"/>
            </w:r>
            <w:r w:rsidR="00E37979">
              <w:rPr>
                <w:noProof/>
                <w:webHidden/>
              </w:rPr>
              <w:instrText xml:space="preserve"> PAGEREF _Toc198820123 \h </w:instrText>
            </w:r>
            <w:r w:rsidR="00E37979">
              <w:rPr>
                <w:noProof/>
                <w:webHidden/>
              </w:rPr>
            </w:r>
            <w:r w:rsidR="00E37979">
              <w:rPr>
                <w:noProof/>
                <w:webHidden/>
              </w:rPr>
              <w:fldChar w:fldCharType="separate"/>
            </w:r>
            <w:r w:rsidR="00E37979">
              <w:rPr>
                <w:noProof/>
                <w:webHidden/>
              </w:rPr>
              <w:t>8</w:t>
            </w:r>
            <w:r w:rsidR="00E37979">
              <w:rPr>
                <w:noProof/>
                <w:webHidden/>
              </w:rPr>
              <w:fldChar w:fldCharType="end"/>
            </w:r>
          </w:hyperlink>
        </w:p>
        <w:p w14:paraId="66A93F95" w14:textId="198CBA23"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1A629901" w:rsidR="00AC7A82" w:rsidRDefault="00AC7A82" w:rsidP="001C4221"/>
    <w:p w14:paraId="539472E2" w14:textId="77777777" w:rsidR="008B4EC2" w:rsidRDefault="008B4EC2" w:rsidP="001C4221"/>
    <w:p w14:paraId="7E2ED7D0" w14:textId="77777777" w:rsidR="007932B2" w:rsidRDefault="007932B2" w:rsidP="001C4221"/>
    <w:p w14:paraId="2D5B3845" w14:textId="5F92DA4C"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98820117"/>
      <w:r>
        <w:rPr>
          <w:rFonts w:ascii="Arial" w:eastAsia="Times New Roman" w:hAnsi="Arial"/>
          <w:b/>
          <w:color w:val="0032C8"/>
          <w:kern w:val="2"/>
          <w:sz w:val="32"/>
          <w:szCs w:val="32"/>
          <w:lang w:eastAsia="en-US"/>
          <w14:ligatures w14:val="standardContextual"/>
        </w:rPr>
        <w:t>A</w:t>
      </w:r>
      <w:r w:rsidR="008B4EC2">
        <w:rPr>
          <w:rFonts w:ascii="Arial" w:eastAsia="Times New Roman" w:hAnsi="Arial"/>
          <w:b/>
          <w:color w:val="0032C8"/>
          <w:kern w:val="2"/>
          <w:sz w:val="32"/>
          <w:szCs w:val="32"/>
          <w:lang w:eastAsia="en-US"/>
          <w14:ligatures w14:val="standardContextual"/>
        </w:rPr>
        <w:t>RTICLE</w:t>
      </w:r>
      <w:r>
        <w:rPr>
          <w:rFonts w:ascii="Arial" w:eastAsia="Times New Roman" w:hAnsi="Arial"/>
          <w:b/>
          <w:color w:val="0032C8"/>
          <w:kern w:val="2"/>
          <w:sz w:val="32"/>
          <w:szCs w:val="32"/>
          <w:lang w:eastAsia="en-US"/>
          <w14:ligatures w14:val="standardContextual"/>
        </w:rPr>
        <w:t xml:space="preserve"> 1 – C</w:t>
      </w:r>
      <w:r w:rsidR="008B4EC2">
        <w:rPr>
          <w:rFonts w:ascii="Arial" w:eastAsia="Times New Roman" w:hAnsi="Arial"/>
          <w:b/>
          <w:color w:val="0032C8"/>
          <w:kern w:val="2"/>
          <w:sz w:val="32"/>
          <w:szCs w:val="32"/>
          <w:lang w:eastAsia="en-US"/>
          <w14:ligatures w14:val="standardContextual"/>
        </w:rPr>
        <w:t>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4B251A">
        <w:rPr>
          <w:rFonts w:ascii="Arial" w:hAnsi="Arial" w:cs="Arial"/>
          <w:sz w:val="22"/>
          <w:szCs w:val="18"/>
        </w:rPr>
      </w:r>
      <w:r w:rsidR="004B251A">
        <w:rPr>
          <w:rFonts w:ascii="Arial" w:hAnsi="Arial" w:cs="Arial"/>
          <w:sz w:val="22"/>
          <w:szCs w:val="18"/>
        </w:rPr>
        <w:fldChar w:fldCharType="separate"/>
      </w:r>
      <w:bookmarkStart w:id="1" w:name="__Fieldmark__7616_1011448497"/>
      <w:bookmarkStart w:id="2" w:name="__Fieldmark__6055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4B251A">
        <w:rPr>
          <w:rFonts w:ascii="Arial" w:hAnsi="Arial" w:cs="Arial"/>
          <w:sz w:val="22"/>
          <w:szCs w:val="18"/>
        </w:rPr>
      </w:r>
      <w:r w:rsidR="004B251A">
        <w:rPr>
          <w:rFonts w:ascii="Arial" w:hAnsi="Arial" w:cs="Arial"/>
          <w:sz w:val="22"/>
          <w:szCs w:val="18"/>
        </w:rPr>
        <w:fldChar w:fldCharType="separate"/>
      </w:r>
      <w:bookmarkStart w:id="3" w:name="__Fieldmark__7625_1011448497"/>
      <w:bookmarkStart w:id="4" w:name="__Fieldmark__6059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2E12E3D" w14:textId="77777777" w:rsidR="001C4221" w:rsidRPr="000D3538" w:rsidRDefault="001C4221">
      <w:pPr>
        <w:tabs>
          <w:tab w:val="left" w:pos="1134"/>
        </w:tabs>
        <w:jc w:val="both"/>
        <w:rPr>
          <w:rFonts w:ascii="Arial" w:hAnsi="Arial" w:cs="Arial"/>
          <w:szCs w:val="22"/>
        </w:rPr>
      </w:pPr>
    </w:p>
    <w:p w14:paraId="6826E96B" w14:textId="77777777" w:rsidR="00DB18A2" w:rsidRDefault="00DB18A2">
      <w:pPr>
        <w:tabs>
          <w:tab w:val="left" w:pos="1134"/>
        </w:tabs>
        <w:jc w:val="both"/>
        <w:rPr>
          <w:rFonts w:ascii="Arial" w:hAnsi="Arial" w:cs="Arial"/>
          <w:szCs w:val="22"/>
        </w:rPr>
      </w:pPr>
    </w:p>
    <w:p w14:paraId="31177A5B" w14:textId="77777777" w:rsidR="00DB18A2" w:rsidRDefault="00DB18A2">
      <w:pPr>
        <w:tabs>
          <w:tab w:val="left" w:pos="1134"/>
        </w:tabs>
        <w:jc w:val="both"/>
        <w:rPr>
          <w:rFonts w:ascii="Arial" w:hAnsi="Arial" w:cs="Arial"/>
          <w:szCs w:val="22"/>
        </w:rPr>
      </w:pP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98820118"/>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3AA40DD3" w14:textId="059EB1B2"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marché est un accord-cadre, conformément à l’article R.2162-4 du Code de la commande publique les montants sont définis comme suit :</w:t>
      </w:r>
    </w:p>
    <w:p w14:paraId="6D2E5B15" w14:textId="2FF3C74E" w:rsidR="000D3538" w:rsidRPr="000D3538" w:rsidRDefault="000D3538" w:rsidP="000D3538">
      <w:pPr>
        <w:tabs>
          <w:tab w:val="left" w:pos="1134"/>
        </w:tabs>
        <w:jc w:val="both"/>
        <w:rPr>
          <w:rFonts w:ascii="Arial" w:hAnsi="Arial" w:cs="Arial"/>
          <w:szCs w:val="22"/>
        </w:rPr>
      </w:pPr>
      <w:r w:rsidRPr="000D3538">
        <w:rPr>
          <w:rFonts w:ascii="Arial" w:hAnsi="Arial" w:cs="Arial"/>
          <w:szCs w:val="22"/>
        </w:rPr>
        <w:t xml:space="preserve"> </w:t>
      </w:r>
    </w:p>
    <w:tbl>
      <w:tblPr>
        <w:tblW w:w="10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68"/>
        <w:gridCol w:w="5162"/>
      </w:tblGrid>
      <w:tr w:rsidR="000D3538" w:rsidRPr="000D3538" w14:paraId="16DEFA6D" w14:textId="77777777" w:rsidTr="000D3538">
        <w:trPr>
          <w:trHeight w:val="410"/>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93954"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minimum en € HT</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9195E"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maximum en € HT</w:t>
            </w:r>
          </w:p>
        </w:tc>
      </w:tr>
      <w:tr w:rsidR="000D3538" w:rsidRPr="000D3538" w14:paraId="2BECCFF5" w14:textId="77777777" w:rsidTr="000D3538">
        <w:trPr>
          <w:trHeight w:val="841"/>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9E1D2" w14:textId="0813CCC4" w:rsidR="000D3538" w:rsidRPr="00962F9C" w:rsidRDefault="00DC679C" w:rsidP="000D3538">
            <w:pPr>
              <w:tabs>
                <w:tab w:val="left" w:pos="1134"/>
              </w:tabs>
              <w:jc w:val="center"/>
              <w:rPr>
                <w:rFonts w:ascii="Arial" w:hAnsi="Arial" w:cs="Arial"/>
                <w:szCs w:val="22"/>
              </w:rPr>
            </w:pPr>
            <w:r>
              <w:rPr>
                <w:rFonts w:ascii="Arial" w:hAnsi="Arial" w:cs="Arial"/>
                <w:szCs w:val="22"/>
              </w:rPr>
              <w:t>5</w:t>
            </w:r>
            <w:r w:rsidR="00A94AC2">
              <w:rPr>
                <w:rFonts w:ascii="Arial" w:hAnsi="Arial" w:cs="Arial"/>
                <w:szCs w:val="22"/>
              </w:rPr>
              <w:t>0 000</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8EDEF" w14:textId="5D037415" w:rsidR="000D3538" w:rsidRPr="00962F9C" w:rsidRDefault="00DC679C" w:rsidP="000D3538">
            <w:pPr>
              <w:tabs>
                <w:tab w:val="left" w:pos="1134"/>
              </w:tabs>
              <w:jc w:val="center"/>
              <w:rPr>
                <w:rFonts w:ascii="Arial" w:hAnsi="Arial" w:cs="Arial"/>
                <w:szCs w:val="22"/>
              </w:rPr>
            </w:pPr>
            <w:r>
              <w:rPr>
                <w:rFonts w:ascii="Arial" w:hAnsi="Arial" w:cs="Arial"/>
                <w:szCs w:val="22"/>
              </w:rPr>
              <w:t>3</w:t>
            </w:r>
            <w:r w:rsidR="000A2D07">
              <w:rPr>
                <w:rFonts w:ascii="Arial" w:hAnsi="Arial" w:cs="Arial"/>
                <w:szCs w:val="22"/>
              </w:rPr>
              <w:t>5</w:t>
            </w:r>
            <w:r w:rsidR="00A94AC2">
              <w:rPr>
                <w:rFonts w:ascii="Arial" w:hAnsi="Arial" w:cs="Arial"/>
                <w:szCs w:val="22"/>
              </w:rPr>
              <w:t>0 000</w:t>
            </w:r>
          </w:p>
        </w:tc>
      </w:tr>
    </w:tbl>
    <w:p w14:paraId="36F2A439" w14:textId="77777777" w:rsidR="000D3538" w:rsidRPr="000D3538" w:rsidRDefault="000D3538" w:rsidP="000D3538">
      <w:pPr>
        <w:tabs>
          <w:tab w:val="left" w:pos="1134"/>
        </w:tabs>
        <w:jc w:val="both"/>
        <w:rPr>
          <w:rFonts w:ascii="Arial" w:hAnsi="Arial" w:cs="Arial"/>
          <w:szCs w:val="22"/>
        </w:rPr>
      </w:pPr>
    </w:p>
    <w:p w14:paraId="431C3B9C"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Les montants unitaires des prestations sont définis au bordereau de prix unitaires (BPU) joint en annexe.</w:t>
      </w:r>
    </w:p>
    <w:p w14:paraId="2D279941" w14:textId="77777777" w:rsidR="000D3538" w:rsidRPr="000D3538" w:rsidRDefault="000D3538" w:rsidP="000D3538">
      <w:pPr>
        <w:tabs>
          <w:tab w:val="left" w:pos="1134"/>
        </w:tabs>
        <w:jc w:val="both"/>
        <w:rPr>
          <w:rFonts w:ascii="Arial" w:hAnsi="Arial" w:cs="Arial"/>
          <w:szCs w:val="22"/>
        </w:rPr>
      </w:pPr>
    </w:p>
    <w:p w14:paraId="632F1453" w14:textId="692ECBA6" w:rsidR="000D3538" w:rsidRPr="000D3538" w:rsidRDefault="000D3538" w:rsidP="000D3538">
      <w:pPr>
        <w:tabs>
          <w:tab w:val="left" w:pos="1134"/>
        </w:tabs>
        <w:jc w:val="both"/>
        <w:rPr>
          <w:rFonts w:ascii="Arial" w:hAnsi="Arial" w:cs="Arial"/>
          <w:szCs w:val="22"/>
        </w:rPr>
      </w:pPr>
      <w:r w:rsidRPr="000D3538">
        <w:rPr>
          <w:rFonts w:ascii="Arial" w:hAnsi="Arial" w:cs="Arial"/>
          <w:szCs w:val="22"/>
        </w:rPr>
        <w:t xml:space="preserve">Le Pouvoir adjudicateur ou son représentant s'engage à commander les prestations objet du présent marché à hauteur du minimum indiqué ci-dessus et le titulaire s'engage à pouvoir assurer l'exécution des prestations à </w:t>
      </w:r>
      <w:r w:rsidR="004B251A" w:rsidRPr="000D3538">
        <w:rPr>
          <w:rFonts w:ascii="Arial" w:hAnsi="Arial" w:cs="Arial"/>
          <w:szCs w:val="22"/>
        </w:rPr>
        <w:t>hauteur d</w:t>
      </w:r>
      <w:r w:rsidR="004B251A">
        <w:rPr>
          <w:rFonts w:ascii="Arial" w:hAnsi="Arial" w:cs="Arial"/>
          <w:szCs w:val="22"/>
        </w:rPr>
        <w:t>u montant maximum indiqué</w:t>
      </w:r>
      <w:r w:rsidRPr="000D3538">
        <w:rPr>
          <w:rFonts w:ascii="Arial" w:hAnsi="Arial" w:cs="Arial"/>
          <w:szCs w:val="22"/>
        </w:rPr>
        <w:t>. Au-delà de ces estimations, le titulaire n'est pas en obligation d’assurer les prestations et le pouvoir adjudicateur ne pourra pas prétendre à une quelconque compensation financière ou à une quelconque indemnité.</w:t>
      </w:r>
    </w:p>
    <w:p w14:paraId="3DB16B0D" w14:textId="5D2CC7A0" w:rsidR="00AC7A82" w:rsidRPr="000D3538" w:rsidRDefault="00AC7A82" w:rsidP="00AC7A82">
      <w:pPr>
        <w:tabs>
          <w:tab w:val="left" w:pos="1134"/>
        </w:tabs>
        <w:jc w:val="both"/>
        <w:rPr>
          <w:rFonts w:ascii="Arial" w:hAnsi="Arial" w:cs="Arial"/>
          <w:szCs w:val="22"/>
        </w:rPr>
      </w:pPr>
    </w:p>
    <w:p w14:paraId="3176846B" w14:textId="77777777" w:rsidR="000D3538" w:rsidRPr="000D3538" w:rsidRDefault="000D3538" w:rsidP="000D3538">
      <w:pPr>
        <w:tabs>
          <w:tab w:val="left" w:pos="1134"/>
        </w:tabs>
        <w:jc w:val="both"/>
        <w:rPr>
          <w:rFonts w:ascii="Arial" w:hAnsi="Arial" w:cs="Arial"/>
          <w:b/>
          <w:bCs/>
          <w:szCs w:val="22"/>
        </w:rPr>
      </w:pPr>
      <w:r w:rsidRPr="000D3538">
        <w:rPr>
          <w:rFonts w:ascii="Arial" w:hAnsi="Arial" w:cs="Arial"/>
          <w:b/>
          <w:bCs/>
          <w:szCs w:val="22"/>
        </w:rPr>
        <w:t>Par contre, les quantités définies dans le cadre de détail quantitatif et estimatif sont purement indicatives. Elles n'engagent donc pas le pouvoir adjudicateur.</w:t>
      </w:r>
    </w:p>
    <w:p w14:paraId="522F4E0D" w14:textId="77777777" w:rsidR="00AF6279" w:rsidRPr="000D3538" w:rsidRDefault="00AF6279" w:rsidP="000D3538">
      <w:pPr>
        <w:tabs>
          <w:tab w:val="left" w:pos="1134"/>
        </w:tabs>
        <w:jc w:val="both"/>
        <w:rPr>
          <w:rFonts w:ascii="Arial" w:hAnsi="Arial" w:cs="Arial"/>
          <w:szCs w:val="22"/>
        </w:rPr>
      </w:pPr>
    </w:p>
    <w:p w14:paraId="7BD23AE9" w14:textId="4196BE4E" w:rsidR="00AC7A82" w:rsidRPr="000D3538" w:rsidRDefault="00C50B5C" w:rsidP="000D3538">
      <w:pPr>
        <w:tabs>
          <w:tab w:val="left" w:pos="1134"/>
        </w:tabs>
        <w:jc w:val="both"/>
        <w:rPr>
          <w:rFonts w:ascii="Arial" w:hAnsi="Arial" w:cs="Arial"/>
          <w:szCs w:val="22"/>
        </w:rPr>
      </w:pPr>
      <w:r w:rsidRPr="000D3538">
        <w:rPr>
          <w:rFonts w:ascii="Arial" w:hAnsi="Arial" w:cs="Arial"/>
          <w:szCs w:val="22"/>
        </w:rPr>
        <w:t xml:space="preserve">La date d’établissement des prix est </w:t>
      </w:r>
      <w:r w:rsidR="00DD3497" w:rsidRPr="000D3538">
        <w:rPr>
          <w:rFonts w:ascii="Arial" w:hAnsi="Arial" w:cs="Arial"/>
          <w:szCs w:val="22"/>
        </w:rPr>
        <w:t xml:space="preserve">le mois </w:t>
      </w:r>
      <w:r w:rsidR="00AC7A82" w:rsidRPr="000D3538">
        <w:rPr>
          <w:rFonts w:ascii="Arial" w:hAnsi="Arial" w:cs="Arial"/>
          <w:szCs w:val="22"/>
        </w:rPr>
        <w:t>d</w:t>
      </w:r>
      <w:r w:rsidR="009437E2">
        <w:rPr>
          <w:rFonts w:ascii="Arial" w:hAnsi="Arial" w:cs="Arial"/>
          <w:szCs w:val="22"/>
        </w:rPr>
        <w:t xml:space="preserve">e </w:t>
      </w:r>
      <w:r w:rsidR="00A94AC2">
        <w:rPr>
          <w:rFonts w:ascii="Arial" w:hAnsi="Arial" w:cs="Arial"/>
          <w:szCs w:val="22"/>
        </w:rPr>
        <w:t>décembre</w:t>
      </w:r>
      <w:r w:rsidR="00F766A2">
        <w:rPr>
          <w:rFonts w:ascii="Arial" w:hAnsi="Arial" w:cs="Arial"/>
          <w:szCs w:val="22"/>
        </w:rPr>
        <w:t xml:space="preserve"> </w:t>
      </w:r>
      <w:r w:rsidR="001C4221" w:rsidRPr="000D3538">
        <w:rPr>
          <w:rFonts w:ascii="Arial" w:hAnsi="Arial" w:cs="Arial"/>
          <w:szCs w:val="22"/>
        </w:rPr>
        <w:t>202</w:t>
      </w:r>
      <w:r w:rsidR="009437E2">
        <w:rPr>
          <w:rFonts w:ascii="Arial" w:hAnsi="Arial" w:cs="Arial"/>
          <w:szCs w:val="22"/>
        </w:rPr>
        <w:t>5</w:t>
      </w:r>
      <w:r w:rsidR="008C0497" w:rsidRPr="000D3538">
        <w:rPr>
          <w:rFonts w:ascii="Arial" w:hAnsi="Arial" w:cs="Arial"/>
          <w:szCs w:val="22"/>
        </w:rPr>
        <w:t xml:space="preserve">. </w:t>
      </w:r>
      <w:bookmarkStart w:id="7" w:name="_Toc388009725"/>
    </w:p>
    <w:p w14:paraId="4B2AF5F4" w14:textId="77777777" w:rsidR="00AC7A82" w:rsidRPr="00AC7A82" w:rsidRDefault="00AC7A82" w:rsidP="00AC7A82">
      <w:pPr>
        <w:pStyle w:val="Corpsdetexte"/>
        <w:rPr>
          <w:b/>
          <w:sz w:val="24"/>
          <w:szCs w:val="24"/>
        </w:rPr>
      </w:pPr>
    </w:p>
    <w:p w14:paraId="4A2A6E7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8" w:name="_Toc198820119"/>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DUREE DE VALIDITE DU MARCHE</w:t>
      </w:r>
      <w:bookmarkEnd w:id="8"/>
    </w:p>
    <w:p w14:paraId="58DD1A2E" w14:textId="77777777" w:rsidR="00AF6279" w:rsidRDefault="00AF6279">
      <w:pPr>
        <w:jc w:val="both"/>
        <w:rPr>
          <w:rFonts w:ascii="Century Gothic" w:hAnsi="Century Gothic"/>
          <w:b/>
          <w:bCs/>
          <w:sz w:val="20"/>
        </w:rPr>
      </w:pPr>
    </w:p>
    <w:p w14:paraId="26622513" w14:textId="4862C669" w:rsidR="001C6642" w:rsidRPr="001C6642" w:rsidRDefault="001C6642" w:rsidP="001C6642">
      <w:pPr>
        <w:tabs>
          <w:tab w:val="left" w:pos="1134"/>
        </w:tabs>
        <w:jc w:val="both"/>
        <w:rPr>
          <w:rFonts w:ascii="Arial" w:hAnsi="Arial" w:cs="Arial"/>
          <w:szCs w:val="22"/>
        </w:rPr>
      </w:pPr>
      <w:bookmarkStart w:id="9" w:name="_Toc6997770"/>
      <w:bookmarkStart w:id="10" w:name="_Toc388009729"/>
      <w:r w:rsidRPr="001C6642">
        <w:rPr>
          <w:rFonts w:ascii="Arial" w:hAnsi="Arial" w:cs="Arial"/>
          <w:szCs w:val="22"/>
        </w:rPr>
        <w:t>Le présent marché est conclu pour une durée d</w:t>
      </w:r>
      <w:r w:rsidR="00F766A2">
        <w:rPr>
          <w:rFonts w:ascii="Arial" w:hAnsi="Arial" w:cs="Arial"/>
          <w:szCs w:val="22"/>
        </w:rPr>
        <w:t>e quatre</w:t>
      </w:r>
      <w:r w:rsidRPr="001C6642">
        <w:rPr>
          <w:rFonts w:ascii="Arial" w:hAnsi="Arial" w:cs="Arial"/>
          <w:szCs w:val="22"/>
        </w:rPr>
        <w:t xml:space="preserve"> (</w:t>
      </w:r>
      <w:r w:rsidR="00F766A2">
        <w:rPr>
          <w:rFonts w:ascii="Arial" w:hAnsi="Arial" w:cs="Arial"/>
          <w:szCs w:val="22"/>
        </w:rPr>
        <w:t>4</w:t>
      </w:r>
      <w:r w:rsidRPr="001C6642">
        <w:rPr>
          <w:rFonts w:ascii="Arial" w:hAnsi="Arial" w:cs="Arial"/>
          <w:szCs w:val="22"/>
        </w:rPr>
        <w:t>) an</w:t>
      </w:r>
      <w:r w:rsidR="00F766A2">
        <w:rPr>
          <w:rFonts w:ascii="Arial" w:hAnsi="Arial" w:cs="Arial"/>
          <w:szCs w:val="22"/>
        </w:rPr>
        <w:t>s</w:t>
      </w:r>
      <w:r w:rsidRPr="001C6642">
        <w:rPr>
          <w:rFonts w:ascii="Arial" w:hAnsi="Arial" w:cs="Arial"/>
          <w:szCs w:val="22"/>
        </w:rPr>
        <w:t xml:space="preserve"> à compter d</w:t>
      </w:r>
      <w:r w:rsidR="009437E2">
        <w:rPr>
          <w:rFonts w:ascii="Arial" w:hAnsi="Arial" w:cs="Arial"/>
          <w:szCs w:val="22"/>
        </w:rPr>
        <w:t>e sa date de notification</w:t>
      </w:r>
      <w:r w:rsidRPr="001C6642">
        <w:rPr>
          <w:rFonts w:ascii="Arial" w:hAnsi="Arial" w:cs="Arial"/>
          <w:szCs w:val="22"/>
        </w:rPr>
        <w:t>.</w:t>
      </w:r>
      <w:bookmarkEnd w:id="9"/>
    </w:p>
    <w:p w14:paraId="1CE2C6DD" w14:textId="77777777" w:rsidR="00CB5707" w:rsidRPr="00CD1C1B" w:rsidRDefault="00CB5707" w:rsidP="00CD1C1B">
      <w:pPr>
        <w:jc w:val="both"/>
        <w:rPr>
          <w:rFonts w:ascii="Arial" w:eastAsia="Times New Roman" w:hAnsi="Arial" w:cs="Arial"/>
          <w:szCs w:val="22"/>
        </w:rPr>
      </w:pPr>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98820120"/>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 xml:space="preserve">du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r w:rsidRPr="000D3538">
        <w:rPr>
          <w:rFonts w:ascii="Arial" w:hAnsi="Arial" w:cs="Arial"/>
          <w:szCs w:val="22"/>
        </w:rPr>
        <w:t>à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r w:rsidRPr="000D3538">
        <w:rPr>
          <w:rFonts w:ascii="Arial" w:hAnsi="Arial" w:cs="Arial"/>
          <w:szCs w:val="22"/>
        </w:rPr>
        <w:t>au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r w:rsidRPr="000D3538">
        <w:rPr>
          <w:rFonts w:ascii="Arial" w:hAnsi="Arial" w:cs="Arial"/>
          <w:szCs w:val="22"/>
        </w:rPr>
        <w:t>au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lastRenderedPageBreak/>
        <w:t>sous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645430E6" w14:textId="393DB68F" w:rsidR="001C4221"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2" w:name="_Toc388009730"/>
    </w:p>
    <w:p w14:paraId="0F914FB0" w14:textId="77777777" w:rsidR="00265667" w:rsidRPr="00265667" w:rsidRDefault="00265667" w:rsidP="00265667">
      <w:pPr>
        <w:jc w:val="both"/>
        <w:rPr>
          <w:rFonts w:ascii="Arial" w:hAnsi="Arial" w:cs="Arial"/>
          <w:szCs w:val="22"/>
        </w:rPr>
      </w:pPr>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98820121"/>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(à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4" w:name="__Fieldmark__7804_1011448497"/>
      <w:bookmarkStart w:id="15" w:name="__Fieldmark__6279_1011448497"/>
      <w:bookmarkEnd w:id="14"/>
      <w:bookmarkEnd w:id="15"/>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sous-traitant:</w:t>
      </w:r>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4B251A">
        <w:rPr>
          <w:rFonts w:ascii="Arial" w:hAnsi="Arial" w:cs="Arial"/>
          <w:sz w:val="22"/>
          <w:szCs w:val="18"/>
        </w:rPr>
      </w:r>
      <w:r w:rsidR="004B251A">
        <w:rPr>
          <w:rFonts w:ascii="Arial" w:hAnsi="Arial" w:cs="Arial"/>
          <w:sz w:val="22"/>
          <w:szCs w:val="18"/>
        </w:rPr>
        <w:fldChar w:fldCharType="separate"/>
      </w:r>
      <w:bookmarkStart w:id="16" w:name="__Fieldmark__7824_1011448497"/>
      <w:bookmarkStart w:id="17" w:name="__Fieldmark__6293_1011448497"/>
      <w:bookmarkEnd w:id="16"/>
      <w:bookmarkEnd w:id="17"/>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4B251A">
        <w:rPr>
          <w:rFonts w:ascii="Arial" w:hAnsi="Arial" w:cs="Arial"/>
          <w:sz w:val="22"/>
          <w:szCs w:val="18"/>
        </w:rPr>
      </w:r>
      <w:r w:rsidR="004B251A">
        <w:rPr>
          <w:rFonts w:ascii="Arial" w:hAnsi="Arial" w:cs="Arial"/>
          <w:sz w:val="22"/>
          <w:szCs w:val="18"/>
        </w:rPr>
        <w:fldChar w:fldCharType="separate"/>
      </w:r>
      <w:bookmarkStart w:id="18" w:name="__Fieldmark__7834_1011448497"/>
      <w:bookmarkStart w:id="19" w:name="__Fieldmark__6298_1011448497"/>
      <w:bookmarkStart w:id="20" w:name="CaseACocher112"/>
      <w:bookmarkEnd w:id="18"/>
      <w:bookmarkEnd w:id="19"/>
      <w:r w:rsidRPr="000D3538">
        <w:rPr>
          <w:rFonts w:ascii="Arial" w:hAnsi="Arial" w:cs="Arial"/>
          <w:sz w:val="22"/>
          <w:szCs w:val="18"/>
        </w:rPr>
        <w:fldChar w:fldCharType="end"/>
      </w:r>
      <w:bookmarkEnd w:id="20"/>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1854FFB" w:rsidR="00AF6279"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2" w:name="_Toc198820122"/>
      <w:r w:rsidRPr="001C4221">
        <w:rPr>
          <w:rFonts w:ascii="Arial" w:eastAsia="Times New Roman" w:hAnsi="Arial"/>
          <w:b/>
          <w:color w:val="0032C8"/>
          <w:kern w:val="2"/>
          <w:sz w:val="32"/>
          <w:szCs w:val="32"/>
          <w:lang w:eastAsia="en-US"/>
          <w14:ligatures w14:val="standardContextual"/>
        </w:rPr>
        <w:t xml:space="preserve">ARTICLE 6 </w:t>
      </w:r>
      <w:r w:rsidR="00B6690C">
        <w:rPr>
          <w:rFonts w:ascii="Arial" w:eastAsia="Times New Roman" w:hAnsi="Arial"/>
          <w:b/>
          <w:color w:val="0032C8"/>
          <w:kern w:val="2"/>
          <w:sz w:val="32"/>
          <w:szCs w:val="32"/>
          <w:lang w:eastAsia="en-US"/>
          <w14:ligatures w14:val="standardContextual"/>
        </w:rPr>
        <w:t>–</w:t>
      </w:r>
      <w:r w:rsidRPr="001C4221">
        <w:rPr>
          <w:rFonts w:ascii="Arial" w:eastAsia="Times New Roman" w:hAnsi="Arial"/>
          <w:b/>
          <w:color w:val="0032C8"/>
          <w:kern w:val="2"/>
          <w:sz w:val="32"/>
          <w:szCs w:val="32"/>
          <w:lang w:eastAsia="en-US"/>
          <w14:ligatures w14:val="standardContextual"/>
        </w:rPr>
        <w:t xml:space="preserve"> AVANCE</w:t>
      </w:r>
      <w:bookmarkEnd w:id="21"/>
      <w:bookmarkEnd w:id="22"/>
    </w:p>
    <w:p w14:paraId="6D220B79" w14:textId="40CAF7F1"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du titulaire dans les conditions définies à l’article </w:t>
      </w:r>
      <w:r w:rsidR="00A859F6">
        <w:rPr>
          <w:rFonts w:ascii="Arial" w:hAnsi="Arial" w:cs="Arial"/>
          <w:szCs w:val="22"/>
        </w:rPr>
        <w:t>9</w:t>
      </w:r>
      <w:r w:rsidRPr="00B927D1">
        <w:rPr>
          <w:rFonts w:ascii="Arial" w:hAnsi="Arial" w:cs="Arial"/>
          <w:szCs w:val="22"/>
        </w:rPr>
        <w:t>.1</w:t>
      </w:r>
      <w:r w:rsidRPr="000D3538">
        <w:rPr>
          <w:rFonts w:ascii="Arial" w:hAnsi="Arial" w:cs="Arial"/>
          <w:szCs w:val="22"/>
        </w:rPr>
        <w:t xml:space="preserve"> du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4B251A">
        <w:rPr>
          <w:rFonts w:ascii="Arial" w:hAnsi="Arial" w:cs="Arial"/>
          <w:szCs w:val="22"/>
        </w:rPr>
      </w:r>
      <w:r w:rsidR="004B251A">
        <w:rPr>
          <w:rFonts w:ascii="Arial" w:hAnsi="Arial" w:cs="Arial"/>
          <w:szCs w:val="22"/>
        </w:rPr>
        <w:fldChar w:fldCharType="separate"/>
      </w:r>
      <w:bookmarkStart w:id="23" w:name="__Fieldmark__6317_1011448497"/>
      <w:bookmarkStart w:id="24" w:name="__Fieldmark__7853_1011448497"/>
      <w:bookmarkEnd w:id="23"/>
      <w:bookmarkEnd w:id="24"/>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4B251A">
        <w:rPr>
          <w:rFonts w:ascii="Arial" w:hAnsi="Arial" w:cs="Arial"/>
          <w:szCs w:val="22"/>
        </w:rPr>
      </w:r>
      <w:r w:rsidR="004B251A">
        <w:rPr>
          <w:rFonts w:ascii="Arial" w:hAnsi="Arial" w:cs="Arial"/>
          <w:szCs w:val="22"/>
        </w:rPr>
        <w:fldChar w:fldCharType="separate"/>
      </w:r>
      <w:bookmarkStart w:id="25" w:name="__Fieldmark__6321_1011448497"/>
      <w:bookmarkStart w:id="26" w:name="__Fieldmark__7862_1011448497"/>
      <w:bookmarkEnd w:id="25"/>
      <w:bookmarkEnd w:id="26"/>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39AC2173" w14:textId="52A0B04F" w:rsidR="005178EF" w:rsidRDefault="005178EF">
      <w:pPr>
        <w:jc w:val="both"/>
        <w:rPr>
          <w:rFonts w:ascii="Arial" w:hAnsi="Arial" w:cs="Arial"/>
          <w:szCs w:val="22"/>
        </w:rPr>
      </w:pPr>
    </w:p>
    <w:p w14:paraId="7998B24B" w14:textId="038048ED" w:rsidR="00B6690C" w:rsidRPr="00B6690C" w:rsidRDefault="00B6690C" w:rsidP="00B6690C">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7" w:name="_Toc198820123"/>
      <w:r>
        <w:rPr>
          <w:rFonts w:ascii="Arial" w:eastAsia="Times New Roman" w:hAnsi="Arial"/>
          <w:b/>
          <w:color w:val="0032C8"/>
          <w:kern w:val="2"/>
          <w:sz w:val="32"/>
          <w:szCs w:val="32"/>
          <w:lang w:eastAsia="en-US"/>
          <w14:ligatures w14:val="standardContextual"/>
        </w:rPr>
        <w:t>ARTICLE 7 - CONTACTS</w:t>
      </w:r>
      <w:bookmarkEnd w:id="27"/>
    </w:p>
    <w:p w14:paraId="684BBE7F" w14:textId="5D4CFC1B" w:rsidR="00B6690C" w:rsidRPr="00B6690C" w:rsidRDefault="00B6690C" w:rsidP="00B6690C">
      <w:pPr>
        <w:tabs>
          <w:tab w:val="left" w:pos="851"/>
        </w:tabs>
        <w:jc w:val="both"/>
        <w:rPr>
          <w:rFonts w:ascii="Arial" w:hAnsi="Arial" w:cs="Arial"/>
          <w:b/>
          <w:bCs/>
          <w:szCs w:val="22"/>
          <w:u w:val="single"/>
        </w:rPr>
      </w:pPr>
      <w:bookmarkStart w:id="28" w:name="_Toc178864333"/>
      <w:bookmarkStart w:id="29" w:name="_Toc179972423"/>
      <w:bookmarkStart w:id="30" w:name="_Toc189485528"/>
      <w:r w:rsidRPr="00B6690C">
        <w:rPr>
          <w:rFonts w:ascii="Arial" w:hAnsi="Arial" w:cs="Arial"/>
          <w:b/>
          <w:bCs/>
          <w:szCs w:val="22"/>
          <w:u w:val="single"/>
        </w:rPr>
        <w:t>Interlocuteur unique</w:t>
      </w:r>
      <w:bookmarkEnd w:id="28"/>
      <w:bookmarkEnd w:id="29"/>
      <w:bookmarkEnd w:id="30"/>
      <w:r w:rsidRPr="00B6690C">
        <w:rPr>
          <w:rFonts w:ascii="Arial" w:hAnsi="Arial" w:cs="Arial"/>
          <w:szCs w:val="22"/>
        </w:rPr>
        <w:t> :</w:t>
      </w:r>
      <w:r w:rsidRPr="00B6690C">
        <w:rPr>
          <w:rFonts w:ascii="Arial" w:hAnsi="Arial" w:cs="Arial"/>
          <w:b/>
          <w:bCs/>
          <w:szCs w:val="22"/>
          <w:u w:val="single"/>
        </w:rPr>
        <w:t xml:space="preserve"> </w:t>
      </w:r>
    </w:p>
    <w:p w14:paraId="7C9EFAE6" w14:textId="77777777" w:rsidR="00B6690C" w:rsidRPr="00B6690C" w:rsidRDefault="00B6690C" w:rsidP="00B6690C">
      <w:pPr>
        <w:tabs>
          <w:tab w:val="left" w:pos="851"/>
        </w:tabs>
        <w:jc w:val="both"/>
        <w:rPr>
          <w:rFonts w:ascii="Arial" w:hAnsi="Arial" w:cs="Arial"/>
          <w:szCs w:val="22"/>
        </w:rPr>
      </w:pPr>
    </w:p>
    <w:p w14:paraId="3CD7FD7B" w14:textId="5D72A6A8" w:rsidR="00B6690C" w:rsidRDefault="00B6690C" w:rsidP="00B6690C">
      <w:pPr>
        <w:tabs>
          <w:tab w:val="left" w:pos="851"/>
        </w:tabs>
        <w:jc w:val="both"/>
        <w:rPr>
          <w:rFonts w:ascii="Arial" w:hAnsi="Arial" w:cs="Arial"/>
          <w:szCs w:val="22"/>
        </w:rPr>
      </w:pPr>
      <w:bookmarkStart w:id="31" w:name="_Toc178864334"/>
      <w:bookmarkStart w:id="32" w:name="_Toc179972424"/>
      <w:bookmarkStart w:id="33" w:name="_Toc189485529"/>
      <w:r w:rsidRPr="007D7BC6">
        <w:rPr>
          <w:rFonts w:ascii="Arial" w:hAnsi="Arial" w:cs="Arial"/>
          <w:szCs w:val="22"/>
        </w:rPr>
        <w:t>Pour application de l’article « suivi du marché » du CCAP, l’interlocuteur unique de la société pour ce marché est :</w:t>
      </w:r>
      <w:bookmarkEnd w:id="31"/>
      <w:bookmarkEnd w:id="32"/>
      <w:bookmarkEnd w:id="33"/>
    </w:p>
    <w:p w14:paraId="127073F8" w14:textId="77777777" w:rsidR="00B6690C" w:rsidRPr="007D7BC6" w:rsidRDefault="00B6690C" w:rsidP="00B6690C">
      <w:pPr>
        <w:tabs>
          <w:tab w:val="left" w:pos="851"/>
        </w:tabs>
        <w:jc w:val="both"/>
        <w:rPr>
          <w:rFonts w:ascii="Arial" w:hAnsi="Arial" w:cs="Arial"/>
          <w:szCs w:val="22"/>
        </w:rPr>
      </w:pPr>
    </w:p>
    <w:p w14:paraId="45242E60" w14:textId="77777777" w:rsidR="00B6690C" w:rsidRPr="007D7BC6" w:rsidRDefault="00B6690C" w:rsidP="00B6690C">
      <w:pPr>
        <w:tabs>
          <w:tab w:val="left" w:pos="851"/>
        </w:tabs>
        <w:jc w:val="both"/>
        <w:rPr>
          <w:rFonts w:ascii="Arial" w:hAnsi="Arial" w:cs="Arial"/>
          <w:szCs w:val="22"/>
        </w:rPr>
      </w:pPr>
      <w:bookmarkStart w:id="34" w:name="_Toc178864335"/>
      <w:bookmarkStart w:id="35" w:name="_Toc179972425"/>
      <w:bookmarkStart w:id="36" w:name="_Toc189485530"/>
      <w:r w:rsidRPr="007D7BC6">
        <w:rPr>
          <w:rFonts w:ascii="Arial" w:hAnsi="Arial" w:cs="Arial"/>
          <w:szCs w:val="22"/>
        </w:rPr>
        <w:t>Nom : …</w:t>
      </w:r>
      <w:bookmarkEnd w:id="34"/>
      <w:bookmarkEnd w:id="35"/>
      <w:bookmarkEnd w:id="36"/>
    </w:p>
    <w:p w14:paraId="1813F8C9" w14:textId="77777777" w:rsidR="00B6690C" w:rsidRPr="007D7BC6" w:rsidRDefault="00B6690C" w:rsidP="00B6690C">
      <w:pPr>
        <w:tabs>
          <w:tab w:val="left" w:pos="851"/>
        </w:tabs>
        <w:jc w:val="both"/>
        <w:rPr>
          <w:rFonts w:ascii="Arial" w:hAnsi="Arial" w:cs="Arial"/>
          <w:szCs w:val="22"/>
        </w:rPr>
      </w:pPr>
      <w:bookmarkStart w:id="37" w:name="_Toc178864336"/>
      <w:bookmarkStart w:id="38" w:name="_Toc179972426"/>
      <w:bookmarkStart w:id="39" w:name="_Toc189485531"/>
      <w:r w:rsidRPr="007D7BC6">
        <w:rPr>
          <w:rFonts w:ascii="Arial" w:hAnsi="Arial" w:cs="Arial"/>
          <w:szCs w:val="22"/>
        </w:rPr>
        <w:t>Prénom : …</w:t>
      </w:r>
      <w:bookmarkEnd w:id="37"/>
      <w:bookmarkEnd w:id="38"/>
      <w:bookmarkEnd w:id="39"/>
    </w:p>
    <w:p w14:paraId="513BFDAD" w14:textId="77777777" w:rsidR="00B6690C" w:rsidRPr="007D7BC6" w:rsidRDefault="00B6690C" w:rsidP="00B6690C">
      <w:pPr>
        <w:tabs>
          <w:tab w:val="left" w:pos="851"/>
        </w:tabs>
        <w:jc w:val="both"/>
        <w:rPr>
          <w:rFonts w:ascii="Arial" w:hAnsi="Arial" w:cs="Arial"/>
          <w:szCs w:val="22"/>
        </w:rPr>
      </w:pPr>
      <w:bookmarkStart w:id="40" w:name="_Toc178864337"/>
      <w:bookmarkStart w:id="41" w:name="_Toc179972427"/>
      <w:bookmarkStart w:id="42" w:name="_Toc189485532"/>
      <w:r w:rsidRPr="007D7BC6">
        <w:rPr>
          <w:rFonts w:ascii="Arial" w:hAnsi="Arial" w:cs="Arial"/>
          <w:szCs w:val="22"/>
        </w:rPr>
        <w:t>Qualité : …</w:t>
      </w:r>
      <w:bookmarkEnd w:id="40"/>
      <w:bookmarkEnd w:id="41"/>
      <w:bookmarkEnd w:id="42"/>
    </w:p>
    <w:p w14:paraId="057FBAB4" w14:textId="77777777" w:rsidR="00B6690C" w:rsidRPr="007D7BC6" w:rsidRDefault="00B6690C" w:rsidP="00B6690C">
      <w:pPr>
        <w:tabs>
          <w:tab w:val="left" w:pos="851"/>
        </w:tabs>
        <w:jc w:val="both"/>
        <w:rPr>
          <w:rFonts w:ascii="Arial" w:hAnsi="Arial" w:cs="Arial"/>
          <w:szCs w:val="22"/>
        </w:rPr>
      </w:pPr>
      <w:bookmarkStart w:id="43" w:name="_Toc178864338"/>
      <w:bookmarkStart w:id="44" w:name="_Toc179972428"/>
      <w:bookmarkStart w:id="45" w:name="_Toc189485533"/>
      <w:r w:rsidRPr="007D7BC6">
        <w:rPr>
          <w:rFonts w:ascii="Arial" w:hAnsi="Arial" w:cs="Arial"/>
          <w:szCs w:val="22"/>
        </w:rPr>
        <w:t>Numéro de téléphone : …</w:t>
      </w:r>
      <w:bookmarkEnd w:id="43"/>
      <w:bookmarkEnd w:id="44"/>
      <w:bookmarkEnd w:id="45"/>
    </w:p>
    <w:p w14:paraId="102A519A" w14:textId="64080136" w:rsidR="00B6690C" w:rsidRDefault="00B6690C" w:rsidP="00B6690C">
      <w:pPr>
        <w:tabs>
          <w:tab w:val="left" w:pos="851"/>
        </w:tabs>
        <w:jc w:val="both"/>
        <w:rPr>
          <w:rFonts w:ascii="Arial" w:hAnsi="Arial" w:cs="Arial"/>
          <w:szCs w:val="22"/>
        </w:rPr>
      </w:pPr>
      <w:bookmarkStart w:id="46" w:name="_Toc178864339"/>
      <w:bookmarkStart w:id="47" w:name="_Toc179972429"/>
      <w:bookmarkStart w:id="48" w:name="_Toc189485534"/>
      <w:r w:rsidRPr="007D7BC6">
        <w:rPr>
          <w:rFonts w:ascii="Arial" w:hAnsi="Arial" w:cs="Arial"/>
          <w:szCs w:val="22"/>
        </w:rPr>
        <w:t>Adresse électronique : …</w:t>
      </w:r>
      <w:bookmarkEnd w:id="46"/>
      <w:bookmarkEnd w:id="47"/>
      <w:bookmarkEnd w:id="48"/>
    </w:p>
    <w:p w14:paraId="22234F48" w14:textId="77777777" w:rsidR="00B6690C" w:rsidRPr="007D7BC6" w:rsidRDefault="00B6690C" w:rsidP="00B6690C">
      <w:pPr>
        <w:tabs>
          <w:tab w:val="left" w:pos="851"/>
        </w:tabs>
        <w:jc w:val="both"/>
        <w:rPr>
          <w:rFonts w:ascii="Arial" w:hAnsi="Arial" w:cs="Arial"/>
          <w:szCs w:val="22"/>
        </w:rPr>
      </w:pPr>
    </w:p>
    <w:p w14:paraId="42893BFD" w14:textId="419FAADA" w:rsidR="00B6690C" w:rsidRPr="00B6690C" w:rsidRDefault="00B6690C" w:rsidP="00B6690C">
      <w:pPr>
        <w:tabs>
          <w:tab w:val="left" w:pos="851"/>
        </w:tabs>
        <w:jc w:val="both"/>
        <w:rPr>
          <w:rFonts w:ascii="Arial" w:hAnsi="Arial" w:cs="Arial"/>
          <w:szCs w:val="22"/>
        </w:rPr>
      </w:pPr>
      <w:bookmarkStart w:id="49" w:name="_Toc178864340"/>
      <w:bookmarkStart w:id="50" w:name="_Toc179972430"/>
      <w:bookmarkStart w:id="51" w:name="_Toc189485535"/>
      <w:r w:rsidRPr="00B6690C">
        <w:rPr>
          <w:rFonts w:ascii="Arial" w:hAnsi="Arial" w:cs="Arial"/>
          <w:b/>
          <w:bCs/>
          <w:szCs w:val="22"/>
          <w:u w:val="single"/>
        </w:rPr>
        <w:t>Bons de commande</w:t>
      </w:r>
      <w:bookmarkEnd w:id="49"/>
      <w:bookmarkEnd w:id="50"/>
      <w:bookmarkEnd w:id="51"/>
      <w:r>
        <w:rPr>
          <w:rFonts w:ascii="Arial" w:hAnsi="Arial" w:cs="Arial"/>
          <w:szCs w:val="22"/>
        </w:rPr>
        <w:t> :</w:t>
      </w:r>
    </w:p>
    <w:p w14:paraId="06CF9BA0" w14:textId="77777777" w:rsidR="00B6690C" w:rsidRPr="00B6690C" w:rsidRDefault="00B6690C" w:rsidP="00B6690C">
      <w:pPr>
        <w:tabs>
          <w:tab w:val="left" w:pos="851"/>
        </w:tabs>
        <w:jc w:val="both"/>
        <w:rPr>
          <w:rFonts w:ascii="Arial" w:hAnsi="Arial" w:cs="Arial"/>
          <w:szCs w:val="22"/>
        </w:rPr>
      </w:pPr>
    </w:p>
    <w:p w14:paraId="25CF37D9" w14:textId="0953850F" w:rsidR="00B6690C" w:rsidRDefault="00B6690C" w:rsidP="00B6690C">
      <w:pPr>
        <w:tabs>
          <w:tab w:val="left" w:pos="851"/>
        </w:tabs>
        <w:jc w:val="both"/>
        <w:rPr>
          <w:rFonts w:ascii="Arial" w:hAnsi="Arial" w:cs="Arial"/>
          <w:szCs w:val="22"/>
        </w:rPr>
      </w:pPr>
      <w:bookmarkStart w:id="52" w:name="_Toc178864341"/>
      <w:bookmarkStart w:id="53" w:name="_Toc179972431"/>
      <w:bookmarkStart w:id="54" w:name="_Toc189485536"/>
      <w:r>
        <w:rPr>
          <w:rFonts w:ascii="Arial" w:hAnsi="Arial" w:cs="Arial"/>
          <w:szCs w:val="22"/>
        </w:rPr>
        <w:t>Les bons de commandes seront à adresser au contact suivant :</w:t>
      </w:r>
      <w:bookmarkEnd w:id="52"/>
      <w:bookmarkEnd w:id="53"/>
      <w:bookmarkEnd w:id="54"/>
      <w:r>
        <w:rPr>
          <w:rFonts w:ascii="Arial" w:hAnsi="Arial" w:cs="Arial"/>
          <w:szCs w:val="22"/>
        </w:rPr>
        <w:t xml:space="preserve"> </w:t>
      </w:r>
    </w:p>
    <w:p w14:paraId="64244892" w14:textId="77777777" w:rsidR="00B6690C" w:rsidRDefault="00B6690C" w:rsidP="00B6690C">
      <w:pPr>
        <w:tabs>
          <w:tab w:val="left" w:pos="851"/>
        </w:tabs>
        <w:jc w:val="both"/>
        <w:rPr>
          <w:rFonts w:ascii="Arial" w:hAnsi="Arial" w:cs="Arial"/>
          <w:szCs w:val="22"/>
        </w:rPr>
      </w:pPr>
    </w:p>
    <w:p w14:paraId="199E38A1" w14:textId="77777777" w:rsidR="00B6690C" w:rsidRPr="007D7BC6" w:rsidRDefault="00B6690C" w:rsidP="00B6690C">
      <w:pPr>
        <w:tabs>
          <w:tab w:val="left" w:pos="851"/>
        </w:tabs>
        <w:jc w:val="both"/>
        <w:rPr>
          <w:rFonts w:ascii="Arial" w:hAnsi="Arial" w:cs="Arial"/>
          <w:szCs w:val="22"/>
        </w:rPr>
      </w:pPr>
      <w:bookmarkStart w:id="55" w:name="_Toc178864342"/>
      <w:bookmarkStart w:id="56" w:name="_Toc179972432"/>
      <w:bookmarkStart w:id="57" w:name="_Toc189485537"/>
      <w:r w:rsidRPr="007D7BC6">
        <w:rPr>
          <w:rFonts w:ascii="Arial" w:hAnsi="Arial" w:cs="Arial"/>
          <w:szCs w:val="22"/>
        </w:rPr>
        <w:t>Service : …</w:t>
      </w:r>
      <w:bookmarkEnd w:id="55"/>
      <w:bookmarkEnd w:id="56"/>
      <w:bookmarkEnd w:id="57"/>
    </w:p>
    <w:p w14:paraId="65EF4630" w14:textId="77777777" w:rsidR="00B6690C" w:rsidRPr="007D7BC6" w:rsidRDefault="00B6690C" w:rsidP="00B6690C">
      <w:pPr>
        <w:tabs>
          <w:tab w:val="left" w:pos="851"/>
        </w:tabs>
        <w:jc w:val="both"/>
        <w:rPr>
          <w:rFonts w:ascii="Arial" w:hAnsi="Arial" w:cs="Arial"/>
          <w:szCs w:val="22"/>
        </w:rPr>
      </w:pPr>
      <w:bookmarkStart w:id="58" w:name="_Toc178864343"/>
      <w:bookmarkStart w:id="59" w:name="_Toc179972433"/>
      <w:bookmarkStart w:id="60" w:name="_Toc189485538"/>
      <w:r w:rsidRPr="007D7BC6">
        <w:rPr>
          <w:rFonts w:ascii="Arial" w:hAnsi="Arial" w:cs="Arial"/>
          <w:szCs w:val="22"/>
        </w:rPr>
        <w:t>Numéro de téléphone : …</w:t>
      </w:r>
      <w:bookmarkEnd w:id="58"/>
      <w:bookmarkEnd w:id="59"/>
      <w:bookmarkEnd w:id="60"/>
    </w:p>
    <w:p w14:paraId="27648724" w14:textId="77777777" w:rsidR="00B6690C" w:rsidRPr="007D7BC6" w:rsidRDefault="00B6690C" w:rsidP="00B6690C">
      <w:pPr>
        <w:tabs>
          <w:tab w:val="left" w:pos="851"/>
        </w:tabs>
        <w:jc w:val="both"/>
        <w:rPr>
          <w:rFonts w:ascii="Arial" w:hAnsi="Arial" w:cs="Arial"/>
          <w:szCs w:val="22"/>
        </w:rPr>
      </w:pPr>
      <w:bookmarkStart w:id="61" w:name="_Toc178864344"/>
      <w:bookmarkStart w:id="62" w:name="_Toc179972434"/>
      <w:bookmarkStart w:id="63" w:name="_Toc189485539"/>
      <w:r w:rsidRPr="007D7BC6">
        <w:rPr>
          <w:rFonts w:ascii="Arial" w:hAnsi="Arial" w:cs="Arial"/>
          <w:szCs w:val="22"/>
        </w:rPr>
        <w:t>Adresse électronique : …</w:t>
      </w:r>
      <w:bookmarkEnd w:id="61"/>
      <w:bookmarkEnd w:id="62"/>
      <w:bookmarkEnd w:id="63"/>
    </w:p>
    <w:p w14:paraId="09592D6A" w14:textId="4EB1C3DD" w:rsidR="00B6690C" w:rsidRDefault="00B6690C">
      <w:pPr>
        <w:jc w:val="both"/>
        <w:rPr>
          <w:rFonts w:ascii="Arial" w:hAnsi="Arial" w:cs="Arial"/>
          <w:szCs w:val="22"/>
        </w:rPr>
      </w:pPr>
    </w:p>
    <w:p w14:paraId="14B3E634" w14:textId="044C86D6" w:rsidR="00B6690C" w:rsidRDefault="00B6690C">
      <w:pPr>
        <w:jc w:val="both"/>
        <w:rPr>
          <w:rFonts w:ascii="Arial" w:hAnsi="Arial" w:cs="Arial"/>
          <w:szCs w:val="22"/>
        </w:rPr>
      </w:pPr>
    </w:p>
    <w:p w14:paraId="06DD656F" w14:textId="51F3975D" w:rsidR="00B6690C" w:rsidRDefault="00B6690C">
      <w:pPr>
        <w:jc w:val="both"/>
        <w:rPr>
          <w:rFonts w:ascii="Arial" w:hAnsi="Arial" w:cs="Arial"/>
          <w:szCs w:val="22"/>
        </w:rPr>
      </w:pPr>
    </w:p>
    <w:p w14:paraId="265FC06E" w14:textId="25D4ECE5" w:rsidR="00B6690C" w:rsidRDefault="00B6690C">
      <w:pPr>
        <w:jc w:val="both"/>
        <w:rPr>
          <w:rFonts w:ascii="Arial" w:hAnsi="Arial" w:cs="Arial"/>
          <w:szCs w:val="22"/>
        </w:rPr>
      </w:pPr>
    </w:p>
    <w:p w14:paraId="7490CC0E" w14:textId="561A0FFD" w:rsidR="00B6690C" w:rsidRDefault="00B6690C">
      <w:pPr>
        <w:jc w:val="both"/>
        <w:rPr>
          <w:rFonts w:ascii="Arial" w:hAnsi="Arial" w:cs="Arial"/>
          <w:szCs w:val="22"/>
        </w:rPr>
      </w:pPr>
    </w:p>
    <w:p w14:paraId="40E4339A" w14:textId="19FA0E70" w:rsidR="00B6690C" w:rsidRDefault="00B6690C">
      <w:pPr>
        <w:jc w:val="both"/>
        <w:rPr>
          <w:rFonts w:ascii="Arial" w:hAnsi="Arial" w:cs="Arial"/>
          <w:szCs w:val="22"/>
        </w:rPr>
      </w:pPr>
    </w:p>
    <w:p w14:paraId="29089A08" w14:textId="732443AE" w:rsidR="00B6690C" w:rsidRDefault="00B6690C">
      <w:pPr>
        <w:jc w:val="both"/>
        <w:rPr>
          <w:rFonts w:ascii="Arial" w:hAnsi="Arial" w:cs="Arial"/>
          <w:szCs w:val="22"/>
        </w:rPr>
      </w:pPr>
    </w:p>
    <w:p w14:paraId="51455FEC" w14:textId="77777777" w:rsidR="00B6690C" w:rsidRDefault="00B6690C">
      <w:pPr>
        <w:jc w:val="both"/>
        <w:rPr>
          <w:rFonts w:ascii="Arial" w:hAnsi="Arial" w:cs="Arial"/>
          <w:szCs w:val="22"/>
        </w:rPr>
      </w:pPr>
    </w:p>
    <w:p w14:paraId="3072CF0D" w14:textId="77777777" w:rsidR="00B6690C" w:rsidRPr="000D3538" w:rsidRDefault="00B6690C">
      <w:pPr>
        <w:jc w:val="both"/>
        <w:rPr>
          <w:rFonts w:ascii="Arial" w:hAnsi="Arial" w:cs="Arial"/>
          <w:szCs w:val="22"/>
        </w:rPr>
      </w:pPr>
    </w:p>
    <w:p w14:paraId="1F9878E7" w14:textId="77777777" w:rsidR="00B6690C" w:rsidRDefault="00B6690C">
      <w:pPr>
        <w:jc w:val="both"/>
        <w:rPr>
          <w:rFonts w:ascii="Arial" w:hAnsi="Arial" w:cs="Arial"/>
          <w:szCs w:val="22"/>
        </w:rPr>
      </w:pPr>
    </w:p>
    <w:p w14:paraId="1B8C18C3" w14:textId="78C45908"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A                                 ,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1C3DE621"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DB24560" w14:textId="1DA6DE86" w:rsidR="00780FAB"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5B37114" w14:textId="7E4147E7" w:rsidR="00780FAB"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9705710" w14:textId="77777777" w:rsidR="00780FAB" w:rsidRPr="000D3538"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20A458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F197AD3" w14:textId="77777777" w:rsidR="00AF6279" w:rsidRPr="000D3538" w:rsidRDefault="00AF6279">
      <w:pPr>
        <w:rPr>
          <w:rFonts w:ascii="Arial" w:hAnsi="Arial" w:cs="Arial"/>
          <w:szCs w:val="22"/>
        </w:rPr>
      </w:pPr>
    </w:p>
    <w:p w14:paraId="5F89A806"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(signatures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3ACA82CA"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60853D5" w14:textId="5BEE604F" w:rsidR="00AF6279"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62F19D93" w14:textId="05397DD7" w:rsidR="00780FAB"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99D5290" w14:textId="77777777" w:rsidR="00780FAB"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6370D861" w14:textId="7B3F059F" w:rsidR="00780FAB"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3BC7A6FD" w14:textId="77777777" w:rsidR="00780FAB" w:rsidRPr="000D3538" w:rsidRDefault="00780FA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884BAB2" w14:textId="77777777" w:rsidR="005178EF" w:rsidRPr="000D3538" w:rsidRDefault="005178EF"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33E903B1" w14:textId="77777777"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r w:rsidRPr="000D3538">
        <w:rPr>
          <w:rFonts w:ascii="Arial" w:hAnsi="Arial" w:cs="Arial"/>
          <w:szCs w:val="22"/>
        </w:rPr>
        <w:t>est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Segoe UI"/>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mbria"/>
    <w:panose1 w:val="00000000000000000000"/>
    <w:charset w:val="4D"/>
    <w:family w:val="auto"/>
    <w:notTrueType/>
    <w:pitch w:val="default"/>
    <w:sig w:usb0="00000003" w:usb1="00000000" w:usb2="00000000" w:usb3="00000000" w:csb0="00000001" w:csb1="00000000"/>
  </w:font>
  <w:font w:name="Opel Sans">
    <w:altName w:val="Cambria"/>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63ECD99E"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4B251A">
      <w:rPr>
        <w:noProof/>
      </w:rPr>
      <w:t>9</w:t>
    </w:r>
    <w:r w:rsidR="003876A9">
      <w:rPr>
        <w:noProof/>
      </w:rPr>
      <w:fldChar w:fldCharType="end"/>
    </w:r>
    <w:bookmarkStart w:id="64" w:name="__Fieldmark__7897_1011448497"/>
    <w:bookmarkStart w:id="65" w:name="__Fieldmark__6354_1011448497"/>
    <w:bookmarkEnd w:id="64"/>
    <w:bookmarkEnd w:id="6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2B57670F">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079168A8"/>
    <w:multiLevelType w:val="hybridMultilevel"/>
    <w:tmpl w:val="A8E00A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A0729DA"/>
    <w:multiLevelType w:val="hybridMultilevel"/>
    <w:tmpl w:val="D8A01E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3"/>
  </w:num>
  <w:num w:numId="2">
    <w:abstractNumId w:val="0"/>
  </w:num>
  <w:num w:numId="3">
    <w:abstractNumId w:val="4"/>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09"/>
  <w:hyphenationZone w:val="425"/>
  <w:characterSpacingControl w:val="doNotCompress"/>
  <w:hdrShapeDefaults>
    <o:shapedefaults v:ext="edit" spidmax="8601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9C8"/>
    <w:rsid w:val="00065254"/>
    <w:rsid w:val="000A2D07"/>
    <w:rsid w:val="000A60E3"/>
    <w:rsid w:val="000C72D2"/>
    <w:rsid w:val="000D3538"/>
    <w:rsid w:val="000E7741"/>
    <w:rsid w:val="000F3980"/>
    <w:rsid w:val="000F582A"/>
    <w:rsid w:val="001245AE"/>
    <w:rsid w:val="001854A3"/>
    <w:rsid w:val="001C4221"/>
    <w:rsid w:val="001C6642"/>
    <w:rsid w:val="001D556C"/>
    <w:rsid w:val="0021320F"/>
    <w:rsid w:val="00237D81"/>
    <w:rsid w:val="002405F2"/>
    <w:rsid w:val="00243351"/>
    <w:rsid w:val="00265667"/>
    <w:rsid w:val="00271581"/>
    <w:rsid w:val="002811FF"/>
    <w:rsid w:val="002F6050"/>
    <w:rsid w:val="002F72D7"/>
    <w:rsid w:val="00355BA8"/>
    <w:rsid w:val="00355CA7"/>
    <w:rsid w:val="003876A9"/>
    <w:rsid w:val="003C7468"/>
    <w:rsid w:val="004101FB"/>
    <w:rsid w:val="004368D0"/>
    <w:rsid w:val="00456B21"/>
    <w:rsid w:val="0048591E"/>
    <w:rsid w:val="0049153B"/>
    <w:rsid w:val="004B251A"/>
    <w:rsid w:val="00500B13"/>
    <w:rsid w:val="00504A55"/>
    <w:rsid w:val="00505858"/>
    <w:rsid w:val="005178EF"/>
    <w:rsid w:val="005318FE"/>
    <w:rsid w:val="005575B1"/>
    <w:rsid w:val="005D57E7"/>
    <w:rsid w:val="005E67B7"/>
    <w:rsid w:val="00607D08"/>
    <w:rsid w:val="006253F4"/>
    <w:rsid w:val="00631D0A"/>
    <w:rsid w:val="006402E0"/>
    <w:rsid w:val="00722870"/>
    <w:rsid w:val="0073266F"/>
    <w:rsid w:val="0073471B"/>
    <w:rsid w:val="00780FAB"/>
    <w:rsid w:val="00791A3D"/>
    <w:rsid w:val="007932B2"/>
    <w:rsid w:val="00794272"/>
    <w:rsid w:val="00796C57"/>
    <w:rsid w:val="007B43A0"/>
    <w:rsid w:val="007D2F4C"/>
    <w:rsid w:val="007E5EED"/>
    <w:rsid w:val="008153A4"/>
    <w:rsid w:val="00852B82"/>
    <w:rsid w:val="008741D3"/>
    <w:rsid w:val="008B4EC2"/>
    <w:rsid w:val="008C0497"/>
    <w:rsid w:val="008C41D2"/>
    <w:rsid w:val="008F71FA"/>
    <w:rsid w:val="009300A4"/>
    <w:rsid w:val="009437E2"/>
    <w:rsid w:val="00950DA0"/>
    <w:rsid w:val="00962F9C"/>
    <w:rsid w:val="00972C30"/>
    <w:rsid w:val="009B5AC9"/>
    <w:rsid w:val="00A1061C"/>
    <w:rsid w:val="00A2198B"/>
    <w:rsid w:val="00A37546"/>
    <w:rsid w:val="00A41452"/>
    <w:rsid w:val="00A56848"/>
    <w:rsid w:val="00A7434E"/>
    <w:rsid w:val="00A83FC2"/>
    <w:rsid w:val="00A859F6"/>
    <w:rsid w:val="00A94AC2"/>
    <w:rsid w:val="00AA2E1F"/>
    <w:rsid w:val="00AA67DC"/>
    <w:rsid w:val="00AB0CB6"/>
    <w:rsid w:val="00AC7A82"/>
    <w:rsid w:val="00AE24B2"/>
    <w:rsid w:val="00AF6279"/>
    <w:rsid w:val="00B6690C"/>
    <w:rsid w:val="00B7316B"/>
    <w:rsid w:val="00B927D1"/>
    <w:rsid w:val="00C03D0A"/>
    <w:rsid w:val="00C20776"/>
    <w:rsid w:val="00C50B5C"/>
    <w:rsid w:val="00C57BD7"/>
    <w:rsid w:val="00C7241C"/>
    <w:rsid w:val="00CB5707"/>
    <w:rsid w:val="00CD1C1B"/>
    <w:rsid w:val="00D076DA"/>
    <w:rsid w:val="00D20BAE"/>
    <w:rsid w:val="00D72E45"/>
    <w:rsid w:val="00D850D7"/>
    <w:rsid w:val="00D86D5C"/>
    <w:rsid w:val="00D871AD"/>
    <w:rsid w:val="00D92AEE"/>
    <w:rsid w:val="00DB18A2"/>
    <w:rsid w:val="00DC679C"/>
    <w:rsid w:val="00DD3497"/>
    <w:rsid w:val="00E022C8"/>
    <w:rsid w:val="00E259AD"/>
    <w:rsid w:val="00E30DED"/>
    <w:rsid w:val="00E37979"/>
    <w:rsid w:val="00E92933"/>
    <w:rsid w:val="00EC3039"/>
    <w:rsid w:val="00EC7A4D"/>
    <w:rsid w:val="00EE24C0"/>
    <w:rsid w:val="00EE7B88"/>
    <w:rsid w:val="00F012B6"/>
    <w:rsid w:val="00F02A70"/>
    <w:rsid w:val="00F272F1"/>
    <w:rsid w:val="00F522DE"/>
    <w:rsid w:val="00F62BE7"/>
    <w:rsid w:val="00F766A2"/>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86017"/>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B6690C"/>
    <w:pPr>
      <w:ind w:left="720"/>
      <w:contextualSpacing/>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406</TotalTime>
  <Pages>9</Pages>
  <Words>1248</Words>
  <Characters>6870</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64</cp:revision>
  <cp:lastPrinted>2017-06-16T13:26:00Z</cp:lastPrinted>
  <dcterms:created xsi:type="dcterms:W3CDTF">2020-10-09T14:08:00Z</dcterms:created>
  <dcterms:modified xsi:type="dcterms:W3CDTF">2025-11-14T10:08:00Z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